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EFD3" w14:textId="77777777" w:rsidR="00B30DC2" w:rsidRPr="00C169C3" w:rsidRDefault="00000000">
      <w:pPr>
        <w:pStyle w:val="Heading1"/>
        <w:rPr>
          <w:color w:val="C0504D" w:themeColor="accent2"/>
        </w:rPr>
      </w:pPr>
      <w:r w:rsidRPr="00C169C3">
        <w:rPr>
          <w:color w:val="C0504D" w:themeColor="accent2"/>
        </w:rPr>
        <w:t>Company Name</w:t>
      </w:r>
    </w:p>
    <w:p w14:paraId="7168353C" w14:textId="77777777" w:rsidR="00B30DC2" w:rsidRDefault="00000000">
      <w:r>
        <w:t>Company Address</w:t>
      </w:r>
    </w:p>
    <w:p w14:paraId="45CF445B" w14:textId="77777777" w:rsidR="00B30DC2" w:rsidRPr="00C169C3" w:rsidRDefault="00000000">
      <w:pPr>
        <w:pStyle w:val="Heading2"/>
        <w:jc w:val="center"/>
        <w:rPr>
          <w:color w:val="C0504D" w:themeColor="accent2"/>
        </w:rPr>
      </w:pPr>
      <w:r w:rsidRPr="00C169C3">
        <w:rPr>
          <w:color w:val="C0504D" w:themeColor="accent2"/>
        </w:rPr>
        <w:t>PAYSLIP – JULY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DC2" w14:paraId="5AAB7BEF" w14:textId="77777777">
        <w:tc>
          <w:tcPr>
            <w:tcW w:w="4320" w:type="dxa"/>
          </w:tcPr>
          <w:p w14:paraId="3B7E3B8A" w14:textId="77777777" w:rsidR="00B30DC2" w:rsidRPr="006C5CD7" w:rsidRDefault="00000000">
            <w:pPr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Item</w:t>
            </w:r>
          </w:p>
        </w:tc>
        <w:tc>
          <w:tcPr>
            <w:tcW w:w="4320" w:type="dxa"/>
          </w:tcPr>
          <w:p w14:paraId="74BEE6DC" w14:textId="77777777" w:rsidR="00B30DC2" w:rsidRPr="006C5CD7" w:rsidRDefault="00000000" w:rsidP="006C5CD7">
            <w:pPr>
              <w:jc w:val="center"/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Details</w:t>
            </w:r>
          </w:p>
        </w:tc>
      </w:tr>
      <w:tr w:rsidR="00B30DC2" w14:paraId="566BA8B0" w14:textId="77777777">
        <w:tc>
          <w:tcPr>
            <w:tcW w:w="4320" w:type="dxa"/>
          </w:tcPr>
          <w:p w14:paraId="7FBE5CF5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Employee Name</w:t>
            </w:r>
          </w:p>
        </w:tc>
        <w:tc>
          <w:tcPr>
            <w:tcW w:w="4320" w:type="dxa"/>
          </w:tcPr>
          <w:p w14:paraId="45011ABD" w14:textId="77777777" w:rsidR="00B30DC2" w:rsidRPr="006C5CD7" w:rsidRDefault="00000000" w:rsidP="006C5CD7">
            <w:pPr>
              <w:jc w:val="center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NGUYỄN VĂN A</w:t>
            </w:r>
          </w:p>
        </w:tc>
      </w:tr>
      <w:tr w:rsidR="00B30DC2" w14:paraId="7E25EFBF" w14:textId="77777777">
        <w:tc>
          <w:tcPr>
            <w:tcW w:w="4320" w:type="dxa"/>
          </w:tcPr>
          <w:p w14:paraId="7B335495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Employee ID</w:t>
            </w:r>
          </w:p>
        </w:tc>
        <w:tc>
          <w:tcPr>
            <w:tcW w:w="4320" w:type="dxa"/>
          </w:tcPr>
          <w:p w14:paraId="7B40C080" w14:textId="0535EF51" w:rsidR="00B30DC2" w:rsidRPr="006C5CD7" w:rsidRDefault="006C5CD7" w:rsidP="006C5C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ABC123</w:t>
            </w:r>
          </w:p>
        </w:tc>
      </w:tr>
      <w:tr w:rsidR="00B30DC2" w14:paraId="3A3931B7" w14:textId="77777777">
        <w:tc>
          <w:tcPr>
            <w:tcW w:w="4320" w:type="dxa"/>
          </w:tcPr>
          <w:p w14:paraId="106B7F54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Department</w:t>
            </w:r>
          </w:p>
        </w:tc>
        <w:tc>
          <w:tcPr>
            <w:tcW w:w="4320" w:type="dxa"/>
          </w:tcPr>
          <w:p w14:paraId="0700869F" w14:textId="4DC6B85B" w:rsidR="00B30DC2" w:rsidRPr="006C5CD7" w:rsidRDefault="00B30DC2" w:rsidP="006C5CD7">
            <w:pPr>
              <w:jc w:val="center"/>
              <w:rPr>
                <w:sz w:val="17"/>
                <w:szCs w:val="17"/>
              </w:rPr>
            </w:pPr>
          </w:p>
        </w:tc>
      </w:tr>
      <w:tr w:rsidR="00B30DC2" w14:paraId="4D273443" w14:textId="77777777">
        <w:tc>
          <w:tcPr>
            <w:tcW w:w="4320" w:type="dxa"/>
          </w:tcPr>
          <w:p w14:paraId="3F351CE9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Date of Joining</w:t>
            </w:r>
          </w:p>
        </w:tc>
        <w:tc>
          <w:tcPr>
            <w:tcW w:w="4320" w:type="dxa"/>
          </w:tcPr>
          <w:p w14:paraId="73A2F1E8" w14:textId="77777777" w:rsidR="00B30DC2" w:rsidRPr="006C5CD7" w:rsidRDefault="00000000" w:rsidP="006C5CD7">
            <w:pPr>
              <w:jc w:val="center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dd/mm/yyyy</w:t>
            </w:r>
          </w:p>
        </w:tc>
      </w:tr>
      <w:tr w:rsidR="00B30DC2" w14:paraId="70D2EDD5" w14:textId="77777777">
        <w:tc>
          <w:tcPr>
            <w:tcW w:w="4320" w:type="dxa"/>
          </w:tcPr>
          <w:p w14:paraId="740CC63A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Standard Monthly Income (24 working days)</w:t>
            </w:r>
          </w:p>
        </w:tc>
        <w:tc>
          <w:tcPr>
            <w:tcW w:w="4320" w:type="dxa"/>
          </w:tcPr>
          <w:p w14:paraId="291DA1BF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8,300,000 VND</w:t>
            </w:r>
          </w:p>
        </w:tc>
      </w:tr>
      <w:tr w:rsidR="00B30DC2" w14:paraId="131A03C4" w14:textId="77777777">
        <w:tc>
          <w:tcPr>
            <w:tcW w:w="4320" w:type="dxa"/>
          </w:tcPr>
          <w:p w14:paraId="66FAEF3A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SI Salary Base (Basic + Responsibility)</w:t>
            </w:r>
          </w:p>
        </w:tc>
        <w:tc>
          <w:tcPr>
            <w:tcW w:w="4320" w:type="dxa"/>
          </w:tcPr>
          <w:p w14:paraId="43B85ECF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5,980,000 VND</w:t>
            </w:r>
          </w:p>
        </w:tc>
      </w:tr>
      <w:tr w:rsidR="00B30DC2" w14:paraId="70CBD159" w14:textId="77777777">
        <w:tc>
          <w:tcPr>
            <w:tcW w:w="4320" w:type="dxa"/>
          </w:tcPr>
          <w:p w14:paraId="680F4480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Basic Salary</w:t>
            </w:r>
          </w:p>
        </w:tc>
        <w:tc>
          <w:tcPr>
            <w:tcW w:w="4320" w:type="dxa"/>
          </w:tcPr>
          <w:p w14:paraId="2CC3DB96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5,480,000 VND</w:t>
            </w:r>
          </w:p>
        </w:tc>
      </w:tr>
      <w:tr w:rsidR="00B30DC2" w14:paraId="174CA357" w14:textId="77777777">
        <w:tc>
          <w:tcPr>
            <w:tcW w:w="4320" w:type="dxa"/>
          </w:tcPr>
          <w:p w14:paraId="562B2497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Management Responsibility Allowance</w:t>
            </w:r>
          </w:p>
        </w:tc>
        <w:tc>
          <w:tcPr>
            <w:tcW w:w="4320" w:type="dxa"/>
          </w:tcPr>
          <w:p w14:paraId="50278601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500,000 VND</w:t>
            </w:r>
          </w:p>
        </w:tc>
      </w:tr>
      <w:tr w:rsidR="00B30DC2" w14:paraId="5967D537" w14:textId="77777777">
        <w:tc>
          <w:tcPr>
            <w:tcW w:w="4320" w:type="dxa"/>
          </w:tcPr>
          <w:p w14:paraId="72230550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Productivity Bonus</w:t>
            </w:r>
          </w:p>
        </w:tc>
        <w:tc>
          <w:tcPr>
            <w:tcW w:w="4320" w:type="dxa"/>
          </w:tcPr>
          <w:p w14:paraId="448FBD8E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1,000,000 VND</w:t>
            </w:r>
          </w:p>
        </w:tc>
      </w:tr>
      <w:tr w:rsidR="00B30DC2" w14:paraId="7A1D7500" w14:textId="77777777">
        <w:tc>
          <w:tcPr>
            <w:tcW w:w="4320" w:type="dxa"/>
          </w:tcPr>
          <w:p w14:paraId="7F6B76A5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Taxable Overtime Income</w:t>
            </w:r>
          </w:p>
        </w:tc>
        <w:tc>
          <w:tcPr>
            <w:tcW w:w="4320" w:type="dxa"/>
          </w:tcPr>
          <w:p w14:paraId="58B385B6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927,000 VND</w:t>
            </w:r>
          </w:p>
        </w:tc>
      </w:tr>
      <w:tr w:rsidR="00B30DC2" w14:paraId="0107C357" w14:textId="77777777">
        <w:tc>
          <w:tcPr>
            <w:tcW w:w="4320" w:type="dxa"/>
          </w:tcPr>
          <w:p w14:paraId="571E71B1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Hazard/Childcare Allowance</w:t>
            </w:r>
          </w:p>
        </w:tc>
        <w:tc>
          <w:tcPr>
            <w:tcW w:w="4320" w:type="dxa"/>
          </w:tcPr>
          <w:p w14:paraId="45FC7455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6623B403" w14:textId="77777777">
        <w:tc>
          <w:tcPr>
            <w:tcW w:w="4320" w:type="dxa"/>
          </w:tcPr>
          <w:p w14:paraId="21DD87A5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Transportation Allowance</w:t>
            </w:r>
          </w:p>
        </w:tc>
        <w:tc>
          <w:tcPr>
            <w:tcW w:w="4320" w:type="dxa"/>
          </w:tcPr>
          <w:p w14:paraId="4AA990C5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300,000 VND</w:t>
            </w:r>
          </w:p>
        </w:tc>
      </w:tr>
      <w:tr w:rsidR="00B30DC2" w14:paraId="6A99620C" w14:textId="77777777">
        <w:tc>
          <w:tcPr>
            <w:tcW w:w="4320" w:type="dxa"/>
          </w:tcPr>
          <w:p w14:paraId="02BDC28B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Phone Allowance</w:t>
            </w:r>
          </w:p>
        </w:tc>
        <w:tc>
          <w:tcPr>
            <w:tcW w:w="4320" w:type="dxa"/>
          </w:tcPr>
          <w:p w14:paraId="44DCEDBE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18FBF0CA" w14:textId="77777777">
        <w:tc>
          <w:tcPr>
            <w:tcW w:w="4320" w:type="dxa"/>
          </w:tcPr>
          <w:p w14:paraId="195356E8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Diligence Bonus*</w:t>
            </w:r>
          </w:p>
        </w:tc>
        <w:tc>
          <w:tcPr>
            <w:tcW w:w="4320" w:type="dxa"/>
          </w:tcPr>
          <w:p w14:paraId="2D39AF04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300,000 VND</w:t>
            </w:r>
          </w:p>
        </w:tc>
      </w:tr>
      <w:tr w:rsidR="00B30DC2" w14:paraId="394708DF" w14:textId="77777777">
        <w:tc>
          <w:tcPr>
            <w:tcW w:w="4320" w:type="dxa"/>
          </w:tcPr>
          <w:p w14:paraId="1451420A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Meal Allowance</w:t>
            </w:r>
          </w:p>
        </w:tc>
        <w:tc>
          <w:tcPr>
            <w:tcW w:w="4320" w:type="dxa"/>
          </w:tcPr>
          <w:p w14:paraId="0C5F2625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750,000 VND</w:t>
            </w:r>
          </w:p>
        </w:tc>
      </w:tr>
      <w:tr w:rsidR="00B30DC2" w14:paraId="6E402950" w14:textId="77777777">
        <w:tc>
          <w:tcPr>
            <w:tcW w:w="4320" w:type="dxa"/>
          </w:tcPr>
          <w:p w14:paraId="752C2C06" w14:textId="77777777" w:rsidR="00B30DC2" w:rsidRPr="006C5CD7" w:rsidRDefault="00000000">
            <w:pPr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Total Salary</w:t>
            </w:r>
          </w:p>
        </w:tc>
        <w:tc>
          <w:tcPr>
            <w:tcW w:w="4320" w:type="dxa"/>
          </w:tcPr>
          <w:p w14:paraId="3AA1DA4A" w14:textId="77777777" w:rsidR="00B30DC2" w:rsidRPr="006C5CD7" w:rsidRDefault="00000000" w:rsidP="006C5CD7">
            <w:pPr>
              <w:jc w:val="right"/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9,257,000 VND</w:t>
            </w:r>
          </w:p>
        </w:tc>
      </w:tr>
      <w:tr w:rsidR="00B30DC2" w14:paraId="054AC2CD" w14:textId="77777777">
        <w:tc>
          <w:tcPr>
            <w:tcW w:w="4320" w:type="dxa"/>
          </w:tcPr>
          <w:p w14:paraId="2E7DD980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Total Overtime Hours</w:t>
            </w:r>
          </w:p>
        </w:tc>
        <w:tc>
          <w:tcPr>
            <w:tcW w:w="4320" w:type="dxa"/>
          </w:tcPr>
          <w:p w14:paraId="2D0DCBA8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26</w:t>
            </w:r>
          </w:p>
        </w:tc>
      </w:tr>
      <w:tr w:rsidR="00B30DC2" w14:paraId="5ECD78A4" w14:textId="77777777">
        <w:tc>
          <w:tcPr>
            <w:tcW w:w="4320" w:type="dxa"/>
          </w:tcPr>
          <w:p w14:paraId="201FF2FD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Daytime OT</w:t>
            </w:r>
          </w:p>
        </w:tc>
        <w:tc>
          <w:tcPr>
            <w:tcW w:w="4320" w:type="dxa"/>
          </w:tcPr>
          <w:p w14:paraId="04B99673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26</w:t>
            </w:r>
          </w:p>
        </w:tc>
      </w:tr>
      <w:tr w:rsidR="00B30DC2" w14:paraId="3B6DC4B1" w14:textId="77777777">
        <w:tc>
          <w:tcPr>
            <w:tcW w:w="4320" w:type="dxa"/>
          </w:tcPr>
          <w:p w14:paraId="0B9A14A2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Nighttime OT</w:t>
            </w:r>
          </w:p>
        </w:tc>
        <w:tc>
          <w:tcPr>
            <w:tcW w:w="4320" w:type="dxa"/>
          </w:tcPr>
          <w:p w14:paraId="3116314B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79BE9B38" w14:textId="77777777">
        <w:tc>
          <w:tcPr>
            <w:tcW w:w="4320" w:type="dxa"/>
          </w:tcPr>
          <w:p w14:paraId="7D1F87D9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Sunday OT</w:t>
            </w:r>
          </w:p>
        </w:tc>
        <w:tc>
          <w:tcPr>
            <w:tcW w:w="4320" w:type="dxa"/>
          </w:tcPr>
          <w:p w14:paraId="3DAB8FF6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5DF60DD2" w14:textId="77777777">
        <w:tc>
          <w:tcPr>
            <w:tcW w:w="4320" w:type="dxa"/>
          </w:tcPr>
          <w:p w14:paraId="20559ECB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Holiday OT</w:t>
            </w:r>
          </w:p>
        </w:tc>
        <w:tc>
          <w:tcPr>
            <w:tcW w:w="4320" w:type="dxa"/>
          </w:tcPr>
          <w:p w14:paraId="0FB99782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08514746" w14:textId="77777777">
        <w:tc>
          <w:tcPr>
            <w:tcW w:w="4320" w:type="dxa"/>
          </w:tcPr>
          <w:p w14:paraId="437D28F3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Late/Early Leave Hours (Day)</w:t>
            </w:r>
          </w:p>
        </w:tc>
        <w:tc>
          <w:tcPr>
            <w:tcW w:w="4320" w:type="dxa"/>
          </w:tcPr>
          <w:p w14:paraId="3398CF31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2CB58352" w14:textId="77777777">
        <w:tc>
          <w:tcPr>
            <w:tcW w:w="4320" w:type="dxa"/>
          </w:tcPr>
          <w:p w14:paraId="3127EBF2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Late/Early Leave Hours (Night)</w:t>
            </w:r>
          </w:p>
        </w:tc>
        <w:tc>
          <w:tcPr>
            <w:tcW w:w="4320" w:type="dxa"/>
          </w:tcPr>
          <w:p w14:paraId="6393807F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1EF8DFB7" w14:textId="77777777">
        <w:tc>
          <w:tcPr>
            <w:tcW w:w="4320" w:type="dxa"/>
          </w:tcPr>
          <w:p w14:paraId="4A7BABF1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Extra Meal Count</w:t>
            </w:r>
          </w:p>
        </w:tc>
        <w:tc>
          <w:tcPr>
            <w:tcW w:w="4320" w:type="dxa"/>
          </w:tcPr>
          <w:p w14:paraId="05801D83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1</w:t>
            </w:r>
          </w:p>
        </w:tc>
      </w:tr>
      <w:tr w:rsidR="00B30DC2" w14:paraId="7B18BE64" w14:textId="77777777">
        <w:tc>
          <w:tcPr>
            <w:tcW w:w="4320" w:type="dxa"/>
          </w:tcPr>
          <w:p w14:paraId="4CAB4101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Unused Annual Leave</w:t>
            </w:r>
          </w:p>
        </w:tc>
        <w:tc>
          <w:tcPr>
            <w:tcW w:w="4320" w:type="dxa"/>
          </w:tcPr>
          <w:p w14:paraId="60E98ED0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652EEB3F" w14:textId="77777777">
        <w:tc>
          <w:tcPr>
            <w:tcW w:w="4320" w:type="dxa"/>
          </w:tcPr>
          <w:p w14:paraId="7F4CF3B1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Technical Innovation Bonus</w:t>
            </w:r>
          </w:p>
        </w:tc>
        <w:tc>
          <w:tcPr>
            <w:tcW w:w="4320" w:type="dxa"/>
          </w:tcPr>
          <w:p w14:paraId="462DC6C2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</w:t>
            </w:r>
          </w:p>
        </w:tc>
      </w:tr>
      <w:tr w:rsidR="00B30DC2" w14:paraId="10C89503" w14:textId="77777777">
        <w:tc>
          <w:tcPr>
            <w:tcW w:w="4320" w:type="dxa"/>
          </w:tcPr>
          <w:p w14:paraId="5403C9DE" w14:textId="72623E39" w:rsidR="00B30DC2" w:rsidRPr="006C5CD7" w:rsidRDefault="00000000">
            <w:pPr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13th Month Bonus (202</w:t>
            </w:r>
            <w:r w:rsidR="006C5CD7">
              <w:rPr>
                <w:b/>
                <w:bCs/>
                <w:sz w:val="17"/>
                <w:szCs w:val="17"/>
              </w:rPr>
              <w:t>5</w:t>
            </w:r>
            <w:r w:rsidRPr="006C5CD7">
              <w:rPr>
                <w:b/>
                <w:bCs/>
                <w:sz w:val="17"/>
                <w:szCs w:val="17"/>
              </w:rPr>
              <w:t xml:space="preserve"> – Installment 1)</w:t>
            </w:r>
          </w:p>
        </w:tc>
        <w:tc>
          <w:tcPr>
            <w:tcW w:w="4320" w:type="dxa"/>
          </w:tcPr>
          <w:p w14:paraId="30643EC3" w14:textId="77777777" w:rsidR="00B30DC2" w:rsidRPr="006C5CD7" w:rsidRDefault="00000000" w:rsidP="006C5CD7">
            <w:pPr>
              <w:jc w:val="right"/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3,112,500 VND</w:t>
            </w:r>
          </w:p>
        </w:tc>
      </w:tr>
      <w:tr w:rsidR="00B30DC2" w14:paraId="3F2ECD10" w14:textId="77777777">
        <w:tc>
          <w:tcPr>
            <w:tcW w:w="4320" w:type="dxa"/>
          </w:tcPr>
          <w:p w14:paraId="7A094337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Total Late/Early Deduction</w:t>
            </w:r>
          </w:p>
        </w:tc>
        <w:tc>
          <w:tcPr>
            <w:tcW w:w="4320" w:type="dxa"/>
          </w:tcPr>
          <w:p w14:paraId="50649ED9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36E489AC" w14:textId="77777777">
        <w:tc>
          <w:tcPr>
            <w:tcW w:w="4320" w:type="dxa"/>
          </w:tcPr>
          <w:p w14:paraId="017DBDAD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Non-Taxable Overtime Income</w:t>
            </w:r>
          </w:p>
        </w:tc>
        <w:tc>
          <w:tcPr>
            <w:tcW w:w="4320" w:type="dxa"/>
          </w:tcPr>
          <w:p w14:paraId="4FE247AD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464,000 VND</w:t>
            </w:r>
          </w:p>
        </w:tc>
      </w:tr>
      <w:tr w:rsidR="00B30DC2" w14:paraId="55B557B0" w14:textId="77777777">
        <w:tc>
          <w:tcPr>
            <w:tcW w:w="4320" w:type="dxa"/>
          </w:tcPr>
          <w:p w14:paraId="788257E8" w14:textId="77777777" w:rsidR="00B30DC2" w:rsidRPr="006C5CD7" w:rsidRDefault="00000000">
            <w:pPr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Total Gross Income</w:t>
            </w:r>
          </w:p>
        </w:tc>
        <w:tc>
          <w:tcPr>
            <w:tcW w:w="4320" w:type="dxa"/>
          </w:tcPr>
          <w:p w14:paraId="3B7369F9" w14:textId="77777777" w:rsidR="00B30DC2" w:rsidRPr="006C5CD7" w:rsidRDefault="00000000" w:rsidP="006C5CD7">
            <w:pPr>
              <w:jc w:val="right"/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12,833,500 VND</w:t>
            </w:r>
          </w:p>
        </w:tc>
      </w:tr>
      <w:tr w:rsidR="00B30DC2" w14:paraId="05B23ECC" w14:textId="77777777">
        <w:tc>
          <w:tcPr>
            <w:tcW w:w="4320" w:type="dxa"/>
          </w:tcPr>
          <w:p w14:paraId="28F1D9CC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Employee Contributions (10.5%)</w:t>
            </w:r>
          </w:p>
        </w:tc>
        <w:tc>
          <w:tcPr>
            <w:tcW w:w="4320" w:type="dxa"/>
          </w:tcPr>
          <w:p w14:paraId="613D3F4C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627,900 VND</w:t>
            </w:r>
          </w:p>
        </w:tc>
      </w:tr>
      <w:tr w:rsidR="00B30DC2" w14:paraId="768597F7" w14:textId="77777777">
        <w:tc>
          <w:tcPr>
            <w:tcW w:w="4320" w:type="dxa"/>
          </w:tcPr>
          <w:p w14:paraId="221FD913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Trade Union Fee</w:t>
            </w:r>
          </w:p>
        </w:tc>
        <w:tc>
          <w:tcPr>
            <w:tcW w:w="4320" w:type="dxa"/>
          </w:tcPr>
          <w:p w14:paraId="3AD773E3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40,000 VND</w:t>
            </w:r>
          </w:p>
        </w:tc>
      </w:tr>
      <w:tr w:rsidR="00B30DC2" w14:paraId="2C28A21C" w14:textId="77777777">
        <w:tc>
          <w:tcPr>
            <w:tcW w:w="4320" w:type="dxa"/>
          </w:tcPr>
          <w:p w14:paraId="7E23CA06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Personal Income Tax</w:t>
            </w:r>
          </w:p>
        </w:tc>
        <w:tc>
          <w:tcPr>
            <w:tcW w:w="4320" w:type="dxa"/>
          </w:tcPr>
          <w:p w14:paraId="3E0A4C94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4D944192" w14:textId="77777777">
        <w:tc>
          <w:tcPr>
            <w:tcW w:w="4320" w:type="dxa"/>
          </w:tcPr>
          <w:p w14:paraId="2DDFC592" w14:textId="77777777" w:rsidR="00B30DC2" w:rsidRPr="006C5CD7" w:rsidRDefault="00000000">
            <w:pPr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Net Salary (After Deductions)</w:t>
            </w:r>
          </w:p>
        </w:tc>
        <w:tc>
          <w:tcPr>
            <w:tcW w:w="4320" w:type="dxa"/>
          </w:tcPr>
          <w:p w14:paraId="7CAB2AC2" w14:textId="77777777" w:rsidR="00B30DC2" w:rsidRPr="006C5CD7" w:rsidRDefault="00000000" w:rsidP="006C5CD7">
            <w:pPr>
              <w:jc w:val="right"/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12,166,000 VND</w:t>
            </w:r>
          </w:p>
        </w:tc>
      </w:tr>
      <w:tr w:rsidR="00B30DC2" w14:paraId="66A0EF4B" w14:textId="77777777">
        <w:tc>
          <w:tcPr>
            <w:tcW w:w="4320" w:type="dxa"/>
          </w:tcPr>
          <w:p w14:paraId="4BA469DC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Uniform Reimbursement</w:t>
            </w:r>
          </w:p>
        </w:tc>
        <w:tc>
          <w:tcPr>
            <w:tcW w:w="4320" w:type="dxa"/>
          </w:tcPr>
          <w:p w14:paraId="7D7E055E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3F1DAFBE" w14:textId="77777777">
        <w:tc>
          <w:tcPr>
            <w:tcW w:w="4320" w:type="dxa"/>
          </w:tcPr>
          <w:p w14:paraId="4708EBBC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Uniform Advance</w:t>
            </w:r>
          </w:p>
        </w:tc>
        <w:tc>
          <w:tcPr>
            <w:tcW w:w="4320" w:type="dxa"/>
          </w:tcPr>
          <w:p w14:paraId="3C485CD2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16429364" w14:textId="77777777">
        <w:tc>
          <w:tcPr>
            <w:tcW w:w="4320" w:type="dxa"/>
          </w:tcPr>
          <w:p w14:paraId="70EBE27D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Salary Withheld</w:t>
            </w:r>
          </w:p>
        </w:tc>
        <w:tc>
          <w:tcPr>
            <w:tcW w:w="4320" w:type="dxa"/>
          </w:tcPr>
          <w:p w14:paraId="245CC6C7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47169C04" w14:textId="77777777">
        <w:tc>
          <w:tcPr>
            <w:tcW w:w="4320" w:type="dxa"/>
          </w:tcPr>
          <w:p w14:paraId="131D27AA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Salary Reimbursement</w:t>
            </w:r>
          </w:p>
        </w:tc>
        <w:tc>
          <w:tcPr>
            <w:tcW w:w="4320" w:type="dxa"/>
          </w:tcPr>
          <w:p w14:paraId="60877168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5BEE27AA" w14:textId="77777777">
        <w:tc>
          <w:tcPr>
            <w:tcW w:w="4320" w:type="dxa"/>
          </w:tcPr>
          <w:p w14:paraId="496C1B3F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Social Insurance Recovery</w:t>
            </w:r>
          </w:p>
        </w:tc>
        <w:tc>
          <w:tcPr>
            <w:tcW w:w="4320" w:type="dxa"/>
          </w:tcPr>
          <w:p w14:paraId="535E18E7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47D7E47E" w14:textId="77777777">
        <w:tc>
          <w:tcPr>
            <w:tcW w:w="4320" w:type="dxa"/>
          </w:tcPr>
          <w:p w14:paraId="5A74851D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PIT Refund (Annual)</w:t>
            </w:r>
          </w:p>
        </w:tc>
        <w:tc>
          <w:tcPr>
            <w:tcW w:w="4320" w:type="dxa"/>
          </w:tcPr>
          <w:p w14:paraId="43239A01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27EC4183" w14:textId="77777777">
        <w:tc>
          <w:tcPr>
            <w:tcW w:w="4320" w:type="dxa"/>
          </w:tcPr>
          <w:p w14:paraId="40657E3B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PIT Due (Annual)</w:t>
            </w:r>
          </w:p>
        </w:tc>
        <w:tc>
          <w:tcPr>
            <w:tcW w:w="4320" w:type="dxa"/>
          </w:tcPr>
          <w:p w14:paraId="10A869B7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0 VND</w:t>
            </w:r>
          </w:p>
        </w:tc>
      </w:tr>
      <w:tr w:rsidR="00B30DC2" w14:paraId="6DE2930E" w14:textId="77777777">
        <w:tc>
          <w:tcPr>
            <w:tcW w:w="4320" w:type="dxa"/>
          </w:tcPr>
          <w:p w14:paraId="2D9A02A0" w14:textId="77777777" w:rsidR="00B30DC2" w:rsidRPr="006C5CD7" w:rsidRDefault="00000000">
            <w:pPr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Final Take-Home Pay</w:t>
            </w:r>
          </w:p>
        </w:tc>
        <w:tc>
          <w:tcPr>
            <w:tcW w:w="4320" w:type="dxa"/>
          </w:tcPr>
          <w:p w14:paraId="08638B45" w14:textId="77777777" w:rsidR="00B30DC2" w:rsidRPr="006C5CD7" w:rsidRDefault="00000000" w:rsidP="006C5CD7">
            <w:pPr>
              <w:jc w:val="right"/>
              <w:rPr>
                <w:b/>
                <w:bCs/>
                <w:sz w:val="17"/>
                <w:szCs w:val="17"/>
              </w:rPr>
            </w:pPr>
            <w:r w:rsidRPr="006C5CD7">
              <w:rPr>
                <w:b/>
                <w:bCs/>
                <w:sz w:val="17"/>
                <w:szCs w:val="17"/>
              </w:rPr>
              <w:t>12,166,000 VND</w:t>
            </w:r>
          </w:p>
        </w:tc>
      </w:tr>
      <w:tr w:rsidR="00B30DC2" w14:paraId="7B7E2CEF" w14:textId="77777777">
        <w:tc>
          <w:tcPr>
            <w:tcW w:w="4320" w:type="dxa"/>
          </w:tcPr>
          <w:p w14:paraId="28307ABF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Employer Contributions (23.5%)</w:t>
            </w:r>
          </w:p>
        </w:tc>
        <w:tc>
          <w:tcPr>
            <w:tcW w:w="4320" w:type="dxa"/>
          </w:tcPr>
          <w:p w14:paraId="66E1B233" w14:textId="77777777" w:rsidR="00B30DC2" w:rsidRPr="006C5CD7" w:rsidRDefault="00000000" w:rsidP="006C5CD7">
            <w:pPr>
              <w:jc w:val="right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1,405,300 VND</w:t>
            </w:r>
          </w:p>
        </w:tc>
      </w:tr>
      <w:tr w:rsidR="00B30DC2" w14:paraId="45D971AD" w14:textId="77777777">
        <w:tc>
          <w:tcPr>
            <w:tcW w:w="4320" w:type="dxa"/>
          </w:tcPr>
          <w:p w14:paraId="328EC7EF" w14:textId="77777777" w:rsidR="00B30DC2" w:rsidRPr="006C5CD7" w:rsidRDefault="00000000">
            <w:pPr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Email</w:t>
            </w:r>
          </w:p>
        </w:tc>
        <w:tc>
          <w:tcPr>
            <w:tcW w:w="4320" w:type="dxa"/>
          </w:tcPr>
          <w:p w14:paraId="2A98E016" w14:textId="77777777" w:rsidR="00B30DC2" w:rsidRPr="006C5CD7" w:rsidRDefault="00000000" w:rsidP="006C5CD7">
            <w:pPr>
              <w:jc w:val="center"/>
              <w:rPr>
                <w:sz w:val="17"/>
                <w:szCs w:val="17"/>
              </w:rPr>
            </w:pPr>
            <w:r w:rsidRPr="006C5CD7">
              <w:rPr>
                <w:sz w:val="17"/>
                <w:szCs w:val="17"/>
              </w:rPr>
              <w:t>[Your email here]</w:t>
            </w:r>
          </w:p>
        </w:tc>
      </w:tr>
    </w:tbl>
    <w:p w14:paraId="51E0F655" w14:textId="3809F642" w:rsidR="006717CD" w:rsidRDefault="006C5CD7">
      <w:r>
        <w:rPr>
          <w:sz w:val="17"/>
          <w:szCs w:val="17"/>
        </w:rPr>
        <w:t>Notes:</w:t>
      </w:r>
      <w:r>
        <w:rPr>
          <w:sz w:val="17"/>
          <w:szCs w:val="17"/>
        </w:rPr>
        <w:br/>
      </w:r>
      <w:r w:rsidRPr="006C5CD7">
        <w:rPr>
          <w:sz w:val="17"/>
          <w:szCs w:val="17"/>
        </w:rPr>
        <w:t>1. If OT &gt; Late: Only difference is valid OT.</w:t>
      </w:r>
      <w:r w:rsidRPr="006C5CD7">
        <w:rPr>
          <w:sz w:val="17"/>
          <w:szCs w:val="17"/>
        </w:rPr>
        <w:br/>
        <w:t>2. If Late &gt; OT: Excess counted as normal hours.</w:t>
      </w:r>
      <w:r w:rsidRPr="006C5CD7">
        <w:rPr>
          <w:sz w:val="17"/>
          <w:szCs w:val="17"/>
        </w:rPr>
        <w:br/>
        <w:t>3. Diligence bonus applies with full attendance and no infractions (after probation).</w:t>
      </w:r>
      <w:r w:rsidRPr="006C5CD7">
        <w:rPr>
          <w:sz w:val="17"/>
          <w:szCs w:val="17"/>
        </w:rPr>
        <w:br/>
        <w:t>4. OT/night wages exceeding regular rates are partially tax-exempt.</w:t>
      </w:r>
    </w:p>
    <w:sectPr w:rsidR="00671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947206">
    <w:abstractNumId w:val="8"/>
  </w:num>
  <w:num w:numId="2" w16cid:durableId="1326472051">
    <w:abstractNumId w:val="6"/>
  </w:num>
  <w:num w:numId="3" w16cid:durableId="1619095526">
    <w:abstractNumId w:val="5"/>
  </w:num>
  <w:num w:numId="4" w16cid:durableId="824321020">
    <w:abstractNumId w:val="4"/>
  </w:num>
  <w:num w:numId="5" w16cid:durableId="2007976857">
    <w:abstractNumId w:val="7"/>
  </w:num>
  <w:num w:numId="6" w16cid:durableId="1087724655">
    <w:abstractNumId w:val="3"/>
  </w:num>
  <w:num w:numId="7" w16cid:durableId="1509908154">
    <w:abstractNumId w:val="2"/>
  </w:num>
  <w:num w:numId="8" w16cid:durableId="285937076">
    <w:abstractNumId w:val="1"/>
  </w:num>
  <w:num w:numId="9" w16cid:durableId="94496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17CD"/>
    <w:rsid w:val="006C5CD7"/>
    <w:rsid w:val="007070B6"/>
    <w:rsid w:val="00742C3C"/>
    <w:rsid w:val="00AA1D8D"/>
    <w:rsid w:val="00B30DC2"/>
    <w:rsid w:val="00B47730"/>
    <w:rsid w:val="00C169C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BD02C"/>
  <w14:defaultImageDpi w14:val="300"/>
  <w15:docId w15:val="{80FA7860-DAA0-44B1-A561-CF0F3454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11120-f131-484e-971b-094f0e3373fc">
      <Terms xmlns="http://schemas.microsoft.com/office/infopath/2007/PartnerControls"/>
    </lcf76f155ced4ddcb4097134ff3c332f>
    <TaxCatchAll xmlns="2ca3c090-e5ad-48e4-88b1-601f355efe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2EA54338A8B43BE02D3D7EBE78EAC" ma:contentTypeVersion="15" ma:contentTypeDescription="Create a new document." ma:contentTypeScope="" ma:versionID="216dab3d1824236499e283a2deca8a4a">
  <xsd:schema xmlns:xsd="http://www.w3.org/2001/XMLSchema" xmlns:xs="http://www.w3.org/2001/XMLSchema" xmlns:p="http://schemas.microsoft.com/office/2006/metadata/properties" xmlns:ns2="2ca3c090-e5ad-48e4-88b1-601f355efec9" xmlns:ns3="27a11120-f131-484e-971b-094f0e3373fc" targetNamespace="http://schemas.microsoft.com/office/2006/metadata/properties" ma:root="true" ma:fieldsID="20ba98e8de67835e3a6fe7433177de02" ns2:_="" ns3:_="">
    <xsd:import namespace="2ca3c090-e5ad-48e4-88b1-601f355efec9"/>
    <xsd:import namespace="27a11120-f131-484e-971b-094f0e3373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c090-e5ad-48e4-88b1-601f355efe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b1c082-0420-4c3a-a2f0-53e0e715c776}" ma:internalName="TaxCatchAll" ma:showField="CatchAllData" ma:web="2ca3c090-e5ad-48e4-88b1-601f355e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1120-f131-484e-971b-094f0e33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66e74a-c76e-456a-bb92-97d0d8432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3D434-78C2-4BB5-ACF8-5B2E464AAB60}">
  <ds:schemaRefs>
    <ds:schemaRef ds:uri="http://schemas.microsoft.com/office/2006/metadata/properties"/>
    <ds:schemaRef ds:uri="http://schemas.microsoft.com/office/infopath/2007/PartnerControls"/>
    <ds:schemaRef ds:uri="27a11120-f131-484e-971b-094f0e3373fc"/>
    <ds:schemaRef ds:uri="2ca3c090-e5ad-48e4-88b1-601f355efec9"/>
  </ds:schemaRefs>
</ds:datastoreItem>
</file>

<file path=customXml/itemProps3.xml><?xml version="1.0" encoding="utf-8"?>
<ds:datastoreItem xmlns:ds="http://schemas.openxmlformats.org/officeDocument/2006/customXml" ds:itemID="{EA03658D-14BC-4D1B-A943-2AB8092D2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AE5E9-0376-44CB-A02A-5CD25545D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3c090-e5ad-48e4-88b1-601f355efec9"/>
    <ds:schemaRef ds:uri="27a11120-f131-484e-971b-094f0e337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Khoa Nguyen</cp:lastModifiedBy>
  <cp:revision>3</cp:revision>
  <dcterms:created xsi:type="dcterms:W3CDTF">2013-12-23T23:15:00Z</dcterms:created>
  <dcterms:modified xsi:type="dcterms:W3CDTF">2025-06-13T07:06:00Z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0x010100BFF2EA54338A8B43BE02D3D7EBE78EAC</vt:lpwstr>
  </property>
  <property fmtid="{D5CDD505-2E9C-101B-9397-08002B2CF9AE}" pid="3" name="MediaServiceImageTags">
    <vt:lpwstr/>
  </property>
</Properties>
</file>